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613F" w14:textId="340EA90B" w:rsidR="002737B7" w:rsidRDefault="002737B7" w:rsidP="002737B7">
      <w:pPr>
        <w:spacing w:after="0" w:line="264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AC9F7EF" wp14:editId="219D8BF3">
            <wp:simplePos x="0" y="0"/>
            <wp:positionH relativeFrom="column">
              <wp:posOffset>1076960</wp:posOffset>
            </wp:positionH>
            <wp:positionV relativeFrom="paragraph">
              <wp:posOffset>121920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7"/>
      </w:tblGrid>
      <w:tr w:rsidR="002737B7" w14:paraId="7D8F79CC" w14:textId="77777777" w:rsidTr="002737B7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4640F" w14:textId="77777777" w:rsidR="002737B7" w:rsidRDefault="002737B7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lang w:val="de-DE" w:eastAsia="en-US"/>
              </w:rPr>
            </w:pPr>
            <w:r>
              <w:rPr>
                <w:rFonts w:ascii="Arial" w:eastAsia="Times New Roman" w:hAnsi="Arial" w:cs="Arial"/>
                <w:b/>
                <w:lang w:val="de-DE" w:eastAsia="en-US"/>
              </w:rPr>
              <w:t>REPUBLIKA HRVATSKA</w:t>
            </w:r>
          </w:p>
        </w:tc>
      </w:tr>
      <w:tr w:rsidR="002737B7" w14:paraId="3B4611CB" w14:textId="77777777" w:rsidTr="002737B7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08BF6" w14:textId="77777777" w:rsidR="002737B7" w:rsidRDefault="002737B7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PRIMORSKO-GORANSKA ŽUPANIJA</w:t>
            </w:r>
          </w:p>
        </w:tc>
      </w:tr>
      <w:tr w:rsidR="002737B7" w14:paraId="56D836A0" w14:textId="77777777" w:rsidTr="002737B7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55FC8" w14:textId="77777777" w:rsidR="002737B7" w:rsidRDefault="002737B7">
            <w:pPr>
              <w:keepNext/>
              <w:spacing w:after="0" w:line="264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GRAD KRALJEVICA</w:t>
            </w:r>
          </w:p>
        </w:tc>
      </w:tr>
      <w:tr w:rsidR="002737B7" w14:paraId="083D05A4" w14:textId="77777777" w:rsidTr="002737B7">
        <w:trPr>
          <w:trHeight w:val="273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47017" w14:textId="77777777" w:rsidR="002737B7" w:rsidRDefault="002737B7">
            <w:pPr>
              <w:spacing w:after="0" w:line="264" w:lineRule="auto"/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GRADONAČELNIK</w:t>
            </w:r>
          </w:p>
        </w:tc>
      </w:tr>
    </w:tbl>
    <w:p w14:paraId="280E0B8B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3DDD985B" w14:textId="24E17CBA" w:rsidR="002737B7" w:rsidRPr="00A066DD" w:rsidRDefault="002737B7" w:rsidP="002737B7">
      <w:pPr>
        <w:spacing w:after="0" w:line="264" w:lineRule="auto"/>
        <w:rPr>
          <w:rFonts w:ascii="Arial" w:hAnsi="Arial" w:cs="Arial"/>
        </w:rPr>
      </w:pPr>
      <w:r w:rsidRPr="00A066DD">
        <w:rPr>
          <w:rFonts w:ascii="Arial" w:hAnsi="Arial" w:cs="Arial"/>
        </w:rPr>
        <w:t>KLASA: 402-0</w:t>
      </w:r>
      <w:r w:rsidR="00A066DD" w:rsidRPr="00A066DD">
        <w:rPr>
          <w:rFonts w:ascii="Arial" w:hAnsi="Arial" w:cs="Arial"/>
        </w:rPr>
        <w:t>1</w:t>
      </w:r>
      <w:r w:rsidRPr="00A066DD">
        <w:rPr>
          <w:rFonts w:ascii="Arial" w:hAnsi="Arial" w:cs="Arial"/>
        </w:rPr>
        <w:t>/2</w:t>
      </w:r>
      <w:r w:rsidR="00A066DD" w:rsidRPr="00A066DD">
        <w:rPr>
          <w:rFonts w:ascii="Arial" w:hAnsi="Arial" w:cs="Arial"/>
        </w:rPr>
        <w:t>2</w:t>
      </w:r>
      <w:r w:rsidRPr="00A066DD">
        <w:rPr>
          <w:rFonts w:ascii="Arial" w:hAnsi="Arial" w:cs="Arial"/>
        </w:rPr>
        <w:t>-01/</w:t>
      </w:r>
      <w:r w:rsidR="00A066DD" w:rsidRPr="00A066DD">
        <w:rPr>
          <w:rFonts w:ascii="Arial" w:hAnsi="Arial" w:cs="Arial"/>
        </w:rPr>
        <w:t>61</w:t>
      </w:r>
    </w:p>
    <w:p w14:paraId="792AB21F" w14:textId="3368C2CF" w:rsidR="002737B7" w:rsidRPr="00A066DD" w:rsidRDefault="002737B7" w:rsidP="002737B7">
      <w:pPr>
        <w:spacing w:after="120" w:line="264" w:lineRule="auto"/>
        <w:rPr>
          <w:rFonts w:ascii="Arial" w:hAnsi="Arial" w:cs="Arial"/>
        </w:rPr>
      </w:pPr>
      <w:r w:rsidRPr="00A066DD">
        <w:rPr>
          <w:rFonts w:ascii="Arial" w:hAnsi="Arial" w:cs="Arial"/>
        </w:rPr>
        <w:t>URBROJ: 2170</w:t>
      </w:r>
      <w:r w:rsidR="00A066DD" w:rsidRPr="00A066DD">
        <w:rPr>
          <w:rFonts w:ascii="Arial" w:hAnsi="Arial" w:cs="Arial"/>
        </w:rPr>
        <w:t>-</w:t>
      </w:r>
      <w:r w:rsidRPr="00A066DD">
        <w:rPr>
          <w:rFonts w:ascii="Arial" w:hAnsi="Arial" w:cs="Arial"/>
        </w:rPr>
        <w:t>8-01-2</w:t>
      </w:r>
      <w:r w:rsidR="00A066DD" w:rsidRPr="00A066DD">
        <w:rPr>
          <w:rFonts w:ascii="Arial" w:hAnsi="Arial" w:cs="Arial"/>
        </w:rPr>
        <w:t>2</w:t>
      </w:r>
      <w:r w:rsidRPr="00A066DD">
        <w:rPr>
          <w:rFonts w:ascii="Arial" w:hAnsi="Arial" w:cs="Arial"/>
        </w:rPr>
        <w:t>-</w:t>
      </w:r>
      <w:r w:rsidR="00A066DD" w:rsidRPr="00A066DD">
        <w:rPr>
          <w:rFonts w:ascii="Arial" w:hAnsi="Arial" w:cs="Arial"/>
        </w:rPr>
        <w:t>5</w:t>
      </w:r>
    </w:p>
    <w:p w14:paraId="76005202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Kraljevica, 19. prosinca 2022.</w:t>
      </w:r>
    </w:p>
    <w:p w14:paraId="05571596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</w:p>
    <w:p w14:paraId="78E3BC88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Uredbe o kriterijima, mjerilima i postupcima financiranja i ugovaranja programa i projekata od interesa za opće dobro koje provode udruge („Narodne novine“ broj 26/15 i 37/21), članka 44. Statuta Grada Kraljevice („Službene novine Grada Kraljevice“ broj 4/14, 5/14, 5/15, 4/16, 1/18, 3/18 – pročišćeni tekst, 1/20, 4/20 – pročišćeni tekst i 2/21) te Pravilnika o financiranju javnih potreba Grada Kraljevice („Službene novine Grada Kraljevice“ broj 4/16) Gradonačelnik Grada Kraljevice, objavljuje</w:t>
      </w:r>
    </w:p>
    <w:p w14:paraId="53C4B194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3BDD647D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Javni natječaj </w:t>
      </w:r>
    </w:p>
    <w:p w14:paraId="3764F490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predlaganje programa/projekata javnih potreba </w:t>
      </w:r>
    </w:p>
    <w:p w14:paraId="37071A65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Grada Kraljevice za 2023. godinu</w:t>
      </w:r>
    </w:p>
    <w:p w14:paraId="268C659E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</w:p>
    <w:p w14:paraId="73231877" w14:textId="77777777" w:rsidR="002737B7" w:rsidRDefault="002737B7" w:rsidP="002737B7">
      <w:pPr>
        <w:spacing w:after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246E84AB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Javne potrebe za koje se sredstva osiguravaju u Proračunu Grada Kraljevice su projekti i programi od interesa za Grad Kraljevicu.</w:t>
      </w:r>
    </w:p>
    <w:p w14:paraId="3EE45C47" w14:textId="77777777" w:rsidR="002737B7" w:rsidRDefault="002737B7" w:rsidP="002737B7">
      <w:pPr>
        <w:spacing w:after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59B4E68F" w14:textId="77777777" w:rsidR="002737B7" w:rsidRDefault="002737B7" w:rsidP="00273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financiranju javnih potreba Grada Kraljevice te kriterijima za vrednovanje programa u programima javnih potreba na području Grada Kraljevice za 2023. godinu objavljenih u Uputama za prijavitelje i Obrascu za ocjenu kvalitete/vrijednosti programa ili projekta koji čine sastavni dio ovog Natječaja financirat će se u ukupnim iznosima i za programske djelatnosti udruga i ostalih korisnika iz područja:</w:t>
      </w:r>
    </w:p>
    <w:p w14:paraId="0BFDE2D4" w14:textId="77777777" w:rsidR="002737B7" w:rsidRDefault="002737B7" w:rsidP="002737B7">
      <w:pPr>
        <w:spacing w:after="0" w:line="264" w:lineRule="auto"/>
        <w:ind w:left="360"/>
        <w:rPr>
          <w:rFonts w:ascii="Arial" w:hAnsi="Arial" w:cs="Arial"/>
        </w:rPr>
      </w:pPr>
    </w:p>
    <w:p w14:paraId="25F3A18E" w14:textId="4DEE7291" w:rsidR="002737B7" w:rsidRDefault="002737B7" w:rsidP="002737B7">
      <w:pPr>
        <w:tabs>
          <w:tab w:val="left" w:pos="5550"/>
        </w:tabs>
        <w:spacing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ZDRAVSTVO I SOCIJALNA SKRB – 30.000,00 kn / 3</w:t>
      </w:r>
      <w:r w:rsidR="00A02D1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981,68 EUR (tečaj: 7,53450)</w:t>
      </w:r>
    </w:p>
    <w:p w14:paraId="0E898374" w14:textId="77777777" w:rsidR="002737B7" w:rsidRDefault="002737B7" w:rsidP="002737B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Skrb o invalidima i nemoćnim osobama uključujući iste programe za navedene djelatnosti udruga proizašle iz Domovinskog rata</w:t>
      </w:r>
    </w:p>
    <w:p w14:paraId="4C84BBD4" w14:textId="77777777" w:rsidR="002737B7" w:rsidRDefault="002737B7" w:rsidP="002737B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Zdravstveni i socijalni programi – unaprjeđenje života osjetljivih skupina mladih i građana. </w:t>
      </w:r>
    </w:p>
    <w:p w14:paraId="1B2680D2" w14:textId="77777777" w:rsidR="002737B7" w:rsidRDefault="002737B7" w:rsidP="002737B7">
      <w:pPr>
        <w:widowControl w:val="0"/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</w:p>
    <w:p w14:paraId="2F28B2BC" w14:textId="4FAE0BB4" w:rsidR="002737B7" w:rsidRDefault="002737B7" w:rsidP="002737B7">
      <w:pPr>
        <w:widowControl w:val="0"/>
        <w:overflowPunct w:val="0"/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OSTALI PROGRAMI CIVILNOG DRUŠTVA – 40.000,00 kn / 5</w:t>
      </w:r>
      <w:r w:rsidR="00A02D1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308,91 (tečaj: 7,53450)</w:t>
      </w:r>
    </w:p>
    <w:p w14:paraId="475DA3D9" w14:textId="77777777" w:rsidR="002737B7" w:rsidRDefault="002737B7" w:rsidP="002737B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Unapređivanje kvalitete života osoba starije dobi</w:t>
      </w:r>
    </w:p>
    <w:p w14:paraId="6E639598" w14:textId="77777777" w:rsidR="002737B7" w:rsidRDefault="002737B7" w:rsidP="002737B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Programi vezani uz sjećanje na Domovinski rat i unapređenje kvalitete života </w:t>
      </w:r>
    </w:p>
    <w:p w14:paraId="7D6ED948" w14:textId="77777777" w:rsidR="002737B7" w:rsidRDefault="002737B7" w:rsidP="002737B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Ostalo </w:t>
      </w:r>
    </w:p>
    <w:p w14:paraId="2092A31B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348817B4" w14:textId="77777777" w:rsidR="002737B7" w:rsidRDefault="002737B7" w:rsidP="002737B7">
      <w:pPr>
        <w:spacing w:after="12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III.</w:t>
      </w:r>
    </w:p>
    <w:p w14:paraId="64022683" w14:textId="319952D8" w:rsidR="002737B7" w:rsidRDefault="002737B7" w:rsidP="002737B7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Najmanji iznos sredstava za financiranje projekta je 2.000,00 kuna / 265,45 EUR (tečaj: 7,53450), a najveći iznos je 10.000,00 kuna / 1327,23 EUR (tečaj: 7,53450) za zdravstvo i socijalnu skrb te za ostale programe civilnog društva 20.000,00 kn / 2654,46 EUR (tečaj: 7,53450).</w:t>
      </w:r>
    </w:p>
    <w:p w14:paraId="418C4C6D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3E5CCD76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Pravo podnošenja prijava po ovom Natječaju imaju:</w:t>
      </w:r>
    </w:p>
    <w:p w14:paraId="0942F5DF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udruge ili druge pravne osobe čija temeljna svrha nije stjecanje dobiti (organizacije civilnog društva) koje djeluju na području Grada Kraljevice te čije je primarno djelovanje usmjereno na područje Grada Kraljevice, a čije se djelovanje mora odnositi na jedno od područja djelatnosti navedenih u ovom Natječaju, što mora biti vidljivo iz Statuta.</w:t>
      </w:r>
    </w:p>
    <w:p w14:paraId="68DF22DB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Izuzetno, potpore se mogu dodijeliti i korisnicima koji nemaju registrirano sjedište na području Grada Kraljevice ako svojim djelovanjem obuhvaćaju i korisnike s područja Grada Kraljevice te provode programe na području Grada Kraljevice.</w:t>
      </w:r>
    </w:p>
    <w:p w14:paraId="53492A43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38E72C19" w14:textId="77777777" w:rsidR="002737B7" w:rsidRDefault="002737B7" w:rsidP="002737B7">
      <w:pPr>
        <w:tabs>
          <w:tab w:val="left" w:pos="49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Prijave se podnose na propisanim obrascima, osobno ili poštom. </w:t>
      </w:r>
    </w:p>
    <w:p w14:paraId="17939A2B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je potrebno ispunjavati sukladno Uputama za prijavitelje koje će biti objavljene na web stranici Grada Kraljevice, </w:t>
      </w:r>
      <w:hyperlink r:id="rId8" w:history="1">
        <w:r>
          <w:rPr>
            <w:rStyle w:val="Hiperveza"/>
            <w:rFonts w:ascii="Arial" w:hAnsi="Arial" w:cs="Arial"/>
          </w:rPr>
          <w:t>www.kraljevica.hr</w:t>
        </w:r>
      </w:hyperlink>
      <w:r>
        <w:rPr>
          <w:rFonts w:ascii="Arial" w:hAnsi="Arial" w:cs="Arial"/>
        </w:rPr>
        <w:t>, zajedno s obrascima, istovremeno s objavom Natječaja.</w:t>
      </w:r>
    </w:p>
    <w:p w14:paraId="148E2A5B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2CFBAA85" w14:textId="77777777" w:rsidR="002737B7" w:rsidRDefault="002737B7" w:rsidP="002737B7">
      <w:pPr>
        <w:spacing w:after="0" w:line="264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Prijavnicu na Natječaj potrebno je dostaviti s odgovarajućom dokumentacijom:</w:t>
      </w:r>
      <w:r>
        <w:rPr>
          <w:rStyle w:val="Referencafusnote"/>
          <w:rFonts w:ascii="Arial" w:hAnsi="Arial" w:cs="Arial"/>
          <w:u w:val="single"/>
        </w:rPr>
        <w:footnoteReference w:id="1"/>
      </w:r>
    </w:p>
    <w:p w14:paraId="4DC97267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- Ispunjen obrazac – „PODACI O PREDLAGATELJU“</w:t>
      </w:r>
    </w:p>
    <w:p w14:paraId="4436BB33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- Ispunjen obrazac – „PODACI O PROGRAMU/PROJEKTU“</w:t>
      </w:r>
    </w:p>
    <w:p w14:paraId="02B86EF2" w14:textId="77777777" w:rsidR="002737B7" w:rsidRDefault="002737B7" w:rsidP="002737B7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Ispunjen obrazac – „FINANCIJSKI PLAN PROGRAMA“ (sadrži financijski plan, odnosno specificirani troškovnik predloženog programa s podacima o ukupnim troškovima programa, iznosu sredstava koji se financiraju iz Proračuna Grada Kraljevice, vlastitih prihoda i drugih izvora).</w:t>
      </w:r>
    </w:p>
    <w:p w14:paraId="7884DE1A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Uz opisane obrasce dostavlja se sljedeća dokumentacija:</w:t>
      </w:r>
    </w:p>
    <w:p w14:paraId="1C498163" w14:textId="77777777" w:rsidR="002737B7" w:rsidRDefault="002737B7" w:rsidP="002737B7">
      <w:pPr>
        <w:spacing w:after="0" w:line="264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1. Izvadak iz registra – preslika, za udruge: Izvadak o upisu u Registar udruga, ne starije od 6 mjeseci od dana objave natječaja (može ispis s elektronske stranice Registra udruga)</w:t>
      </w:r>
    </w:p>
    <w:p w14:paraId="4AF579C6" w14:textId="77777777" w:rsidR="002737B7" w:rsidRDefault="002737B7" w:rsidP="002737B7">
      <w:pPr>
        <w:spacing w:after="0" w:line="264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>2. Preslika dokaza o plaćenim doprinosima, porezima i drugim davanjima prema državnom proračunu (Porezna uprava), ne starije od 30 dana od dana objave natječaja</w:t>
      </w:r>
    </w:p>
    <w:p w14:paraId="464D6D5B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3. Preslika uvjerenja nadležnog suda, ne starije od 6 mjeseci od dana objave natječaja, da se ne vodi kazneni postupak protiv osobe ovlaštene za zastupanje prijavitelja</w:t>
      </w:r>
    </w:p>
    <w:p w14:paraId="23692064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4. Potpisana izjava o točnosti i istinitosti podataka</w:t>
      </w:r>
    </w:p>
    <w:p w14:paraId="130C5820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5. Potpisana izjava o nekažnjavanju</w:t>
      </w:r>
    </w:p>
    <w:p w14:paraId="5B9D7527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6. Potpisana izjava o nepostojanju dvostrukog financiranja</w:t>
      </w:r>
    </w:p>
    <w:p w14:paraId="42A4357B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7. Potpisana izjava o partnerstvu (ukoliko postoji partner u projektu).</w:t>
      </w:r>
    </w:p>
    <w:p w14:paraId="30A48122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31FAB9D6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V.</w:t>
      </w:r>
    </w:p>
    <w:p w14:paraId="7AB82154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Prijavu je potrebno poslati ili dostaviti u zatvorenoj omotnici u jednom primjerku ako se dostavlja poštom ili osobno. Na vanjskoj strani omotnice obvezno treba navesti:</w:t>
      </w:r>
    </w:p>
    <w:p w14:paraId="04E38483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1. naziv i adresu prijavitelja</w:t>
      </w:r>
    </w:p>
    <w:p w14:paraId="275F45C5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2. naznaku "Natječaj za predlaganje javnih potreba - ne otvarati".</w:t>
      </w:r>
    </w:p>
    <w:p w14:paraId="0D04688B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Prijave se mogu dostaviti poštom ili osobno.</w:t>
      </w:r>
    </w:p>
    <w:p w14:paraId="7D2B4507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Poštom se prijave dostavljaju na adresu:</w:t>
      </w:r>
    </w:p>
    <w:p w14:paraId="00042804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Grad Kraljevica, Upravni odjel za financije, lokalnu samoupravu i EU fondove,</w:t>
      </w:r>
    </w:p>
    <w:p w14:paraId="3A7FC857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Frankopanska 1a, 51262 Kraljevica</w:t>
      </w:r>
    </w:p>
    <w:p w14:paraId="533595DC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Osobno se prijave dostavljaju u pisarnicu Grada Kraljevice na istoj adresi. </w:t>
      </w:r>
    </w:p>
    <w:p w14:paraId="49C301F9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se prijava dostavlja elektronskim putem dostavlja se na mail naveden u Uputama za prijavitelje.</w:t>
      </w:r>
    </w:p>
    <w:p w14:paraId="592F7A42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0D7216CA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VI.</w:t>
      </w:r>
    </w:p>
    <w:p w14:paraId="6CE0EA91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podnošenje prijave na Natječaj nema dosadašnji korisnik koji nije ispunio svoje obveze prema Gradu Kraljevici u skladu s ugovorom o korištenju sredstava za provedbu Programa javnih potreba u Grada Kraljevice u prethodnoj kalendarskoj godini.</w:t>
      </w:r>
    </w:p>
    <w:p w14:paraId="0B93BCCF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</w:p>
    <w:p w14:paraId="3DBEF5B1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VII.</w:t>
      </w:r>
    </w:p>
    <w:p w14:paraId="61E44C62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Formalnu valjanost pristiglih prijava utvrdit će Povjerenstvo za pripremu i provedbu natječaja</w:t>
      </w:r>
    </w:p>
    <w:p w14:paraId="0E533794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sastavljeno od tri člana koje će imenovati Gradonačelnik Grada Kraljevice.</w:t>
      </w:r>
    </w:p>
    <w:p w14:paraId="2987D26D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Sve formalno valjane prijavljene programe razmatrat će i sadržajno vrednovat će Povjerenstvo za ocjenjivanje imenovano od strane gradonačelnika Grada Kraljevice.</w:t>
      </w:r>
    </w:p>
    <w:p w14:paraId="5AA07923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Programi se vrednuju temeljem kriterija za vrednovanje programa objavljenih u Uputama za prijavitelja i obrascu za ocjenu kvalitete/vrijednosti programa ili projekta koji čine sastavni dio ovog Natječaja.</w:t>
      </w:r>
    </w:p>
    <w:p w14:paraId="59540FE0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VIII.</w:t>
      </w:r>
    </w:p>
    <w:p w14:paraId="08F1EE41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prijava traje od dana objave </w:t>
      </w:r>
      <w:r>
        <w:rPr>
          <w:rFonts w:ascii="Arial" w:hAnsi="Arial" w:cs="Arial"/>
          <w:b/>
          <w:i/>
          <w:u w:val="single"/>
        </w:rPr>
        <w:t>do 23. siječnja 2023. godine.</w:t>
      </w:r>
    </w:p>
    <w:p w14:paraId="444DD9FA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79B025A8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IX.</w:t>
      </w:r>
    </w:p>
    <w:p w14:paraId="75A19610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Nepravovremene i nepotpune prijave kao i prijave koje nisu dostavljene na propisanim obrascima neće se razmatrati.</w:t>
      </w:r>
    </w:p>
    <w:p w14:paraId="5306E3B7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X.</w:t>
      </w:r>
    </w:p>
    <w:p w14:paraId="4A5ABFB8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prijaviteljima za čije programe odnosno projekte se donese Odluka o odobravanju financijskih sredstava sklopit će se Ugovor o korištenju sredstava za provedbu Programa javnih potreba  Grada Kraljevice za 2023. godinu.</w:t>
      </w:r>
    </w:p>
    <w:p w14:paraId="1679C053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</w:p>
    <w:p w14:paraId="57D3F8C2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XI.</w:t>
      </w:r>
    </w:p>
    <w:p w14:paraId="79FB04B0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Prijavitelji čiji programi nisu zadovoljili uvjete formalne provjere te prijavitelji čiji programi nisu odabrani za financiranje mogu, nakon primitka pisane obavijesti o tome, podnijeti prigovor.</w:t>
      </w:r>
    </w:p>
    <w:p w14:paraId="2DEFC874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62E9CEFF" w14:textId="77777777" w:rsidR="002737B7" w:rsidRDefault="002737B7" w:rsidP="002737B7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Prigovor se podnosi pisanim putem u roku od 8 dana od dana primitka predmetne obavijesti na adresu:</w:t>
      </w:r>
    </w:p>
    <w:p w14:paraId="3EB70A11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Grad Kraljevica</w:t>
      </w:r>
    </w:p>
    <w:p w14:paraId="0F0A0A91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Upravni odjel za financije, lokalnu samoupravu i EU fondove</w:t>
      </w:r>
    </w:p>
    <w:p w14:paraId="0F440EBB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Frankopanska 1a</w:t>
      </w:r>
    </w:p>
    <w:p w14:paraId="40F5DC4C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51262 Kraljevica</w:t>
      </w:r>
    </w:p>
    <w:p w14:paraId="33112A93" w14:textId="77777777" w:rsidR="002737B7" w:rsidRDefault="002737B7" w:rsidP="002737B7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XII.</w:t>
      </w:r>
    </w:p>
    <w:p w14:paraId="349B1083" w14:textId="77777777" w:rsidR="002737B7" w:rsidRDefault="002737B7" w:rsidP="002737B7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Sve potrebne informacije mogu se dobiti u Upravnom odjelu za  financije, lokalnu samoupravu i EU fondove Grada Kraljevice, putem e-maila navedenog u Uputama za prijavitelje.</w:t>
      </w:r>
    </w:p>
    <w:p w14:paraId="3BD53387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7D2695E2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4C51091E" w14:textId="77777777" w:rsidR="002737B7" w:rsidRDefault="002737B7" w:rsidP="002737B7">
      <w:pPr>
        <w:spacing w:after="0" w:line="264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Gradonačelnik</w:t>
      </w:r>
    </w:p>
    <w:p w14:paraId="5BD7B437" w14:textId="77777777" w:rsidR="002737B7" w:rsidRDefault="002737B7" w:rsidP="002737B7">
      <w:pPr>
        <w:spacing w:after="0" w:line="264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Dalibor Čandrlić, mag.ing.pp.bs.</w:t>
      </w:r>
    </w:p>
    <w:p w14:paraId="7D298688" w14:textId="77777777" w:rsidR="002737B7" w:rsidRDefault="002737B7" w:rsidP="002737B7">
      <w:pPr>
        <w:spacing w:after="0" w:line="264" w:lineRule="auto"/>
        <w:ind w:left="4678"/>
        <w:jc w:val="center"/>
        <w:rPr>
          <w:rFonts w:ascii="Arial" w:hAnsi="Arial" w:cs="Arial"/>
        </w:rPr>
      </w:pPr>
    </w:p>
    <w:p w14:paraId="3D1B0678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50D3F532" w14:textId="77777777" w:rsidR="002737B7" w:rsidRDefault="002737B7" w:rsidP="002737B7">
      <w:pPr>
        <w:spacing w:after="0" w:line="264" w:lineRule="auto"/>
        <w:rPr>
          <w:rFonts w:ascii="Arial" w:hAnsi="Arial" w:cs="Arial"/>
        </w:rPr>
      </w:pPr>
    </w:p>
    <w:p w14:paraId="6E726391" w14:textId="77777777" w:rsidR="002737B7" w:rsidRDefault="002737B7" w:rsidP="002737B7">
      <w:pPr>
        <w:rPr>
          <w:color w:val="FF0000"/>
        </w:rPr>
      </w:pPr>
    </w:p>
    <w:p w14:paraId="0A366853" w14:textId="77777777" w:rsidR="006A5EAC" w:rsidRDefault="006A5EAC"/>
    <w:sectPr w:rsidR="006A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62FB" w14:textId="77777777" w:rsidR="00C33058" w:rsidRDefault="00C33058" w:rsidP="002737B7">
      <w:pPr>
        <w:spacing w:after="0" w:line="240" w:lineRule="auto"/>
      </w:pPr>
      <w:r>
        <w:separator/>
      </w:r>
    </w:p>
  </w:endnote>
  <w:endnote w:type="continuationSeparator" w:id="0">
    <w:p w14:paraId="09CE1CB9" w14:textId="77777777" w:rsidR="00C33058" w:rsidRDefault="00C33058" w:rsidP="0027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901C" w14:textId="77777777" w:rsidR="00C33058" w:rsidRDefault="00C33058" w:rsidP="002737B7">
      <w:pPr>
        <w:spacing w:after="0" w:line="240" w:lineRule="auto"/>
      </w:pPr>
      <w:r>
        <w:separator/>
      </w:r>
    </w:p>
  </w:footnote>
  <w:footnote w:type="continuationSeparator" w:id="0">
    <w:p w14:paraId="2FD305D4" w14:textId="77777777" w:rsidR="00C33058" w:rsidRDefault="00C33058" w:rsidP="002737B7">
      <w:pPr>
        <w:spacing w:after="0" w:line="240" w:lineRule="auto"/>
      </w:pPr>
      <w:r>
        <w:continuationSeparator/>
      </w:r>
    </w:p>
  </w:footnote>
  <w:footnote w:id="1">
    <w:p w14:paraId="35629ACD" w14:textId="77777777" w:rsidR="002737B7" w:rsidRDefault="002737B7" w:rsidP="002737B7">
      <w:pPr>
        <w:pStyle w:val="Tekstfusnote"/>
      </w:pPr>
      <w:r>
        <w:rPr>
          <w:rStyle w:val="Referencafusnote"/>
        </w:rPr>
        <w:footnoteRef/>
      </w:r>
      <w:r>
        <w:t xml:space="preserve"> Prijavnicom na natječaj smatraju se popunjeni obrasci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46D3"/>
    <w:multiLevelType w:val="hybridMultilevel"/>
    <w:tmpl w:val="BCA69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684F"/>
    <w:multiLevelType w:val="hybridMultilevel"/>
    <w:tmpl w:val="916200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503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582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B7"/>
    <w:rsid w:val="0025287B"/>
    <w:rsid w:val="002737B7"/>
    <w:rsid w:val="006A5EAC"/>
    <w:rsid w:val="00A02D10"/>
    <w:rsid w:val="00A066DD"/>
    <w:rsid w:val="00C33058"/>
    <w:rsid w:val="00FA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F708"/>
  <w15:chartTrackingRefBased/>
  <w15:docId w15:val="{0B64CA63-1F52-4007-890C-2812D653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B7"/>
    <w:pPr>
      <w:spacing w:after="200" w:line="276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737B7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737B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737B7"/>
    <w:rPr>
      <w:rFonts w:eastAsiaTheme="minorEastAsia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2737B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ljev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Prodan</dc:creator>
  <cp:keywords/>
  <dc:description/>
  <cp:lastModifiedBy>Ana Prodan</cp:lastModifiedBy>
  <cp:revision>3</cp:revision>
  <dcterms:created xsi:type="dcterms:W3CDTF">2022-12-19T09:56:00Z</dcterms:created>
  <dcterms:modified xsi:type="dcterms:W3CDTF">2022-12-20T08:25:00Z</dcterms:modified>
</cp:coreProperties>
</file>