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3" w:rsidRDefault="00D12D03" w:rsidP="00DB1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Upravni odjel za financije, </w:t>
      </w:r>
      <w:r w:rsidR="00DB184B">
        <w:rPr>
          <w:rFonts w:ascii="Arial" w:hAnsi="Arial" w:cs="Arial"/>
          <w:sz w:val="22"/>
          <w:szCs w:val="22"/>
        </w:rPr>
        <w:t xml:space="preserve">lokalnu samoupravu i EU fondove </w:t>
      </w:r>
      <w:r>
        <w:rPr>
          <w:rFonts w:ascii="Arial" w:hAnsi="Arial" w:cs="Arial"/>
          <w:sz w:val="22"/>
          <w:szCs w:val="22"/>
        </w:rPr>
        <w:t xml:space="preserve">Grada Kraljevice temeljem Odluke o nagrađivanju učenika («Službene novine Primorsko-goranske županije» broj 45/09 </w:t>
      </w:r>
      <w:r w:rsidR="00C106D8">
        <w:rPr>
          <w:rFonts w:ascii="Arial" w:hAnsi="Arial" w:cs="Arial"/>
          <w:sz w:val="22"/>
          <w:szCs w:val="22"/>
        </w:rPr>
        <w:t xml:space="preserve">i 39/12) i Odluke Gradonačelnika Grada Kraljevice </w:t>
      </w:r>
      <w:r w:rsidR="00DB184B" w:rsidRPr="00DB184B">
        <w:rPr>
          <w:rFonts w:ascii="Arial" w:hAnsi="Arial" w:cs="Arial"/>
          <w:sz w:val="22"/>
          <w:szCs w:val="22"/>
        </w:rPr>
        <w:t>KLASA: 604-02/19-01/2</w:t>
      </w:r>
      <w:r w:rsidR="00DB184B">
        <w:rPr>
          <w:rFonts w:ascii="Arial" w:hAnsi="Arial" w:cs="Arial"/>
          <w:sz w:val="22"/>
          <w:szCs w:val="22"/>
        </w:rPr>
        <w:t xml:space="preserve">, </w:t>
      </w:r>
      <w:r w:rsidR="00DB184B" w:rsidRPr="00DB184B">
        <w:rPr>
          <w:rFonts w:ascii="Arial" w:hAnsi="Arial" w:cs="Arial"/>
          <w:sz w:val="22"/>
          <w:szCs w:val="22"/>
        </w:rPr>
        <w:t>URBROJ: 2170/08-02-19-</w:t>
      </w:r>
      <w:r w:rsidR="00DB184B">
        <w:rPr>
          <w:rFonts w:ascii="Arial" w:hAnsi="Arial" w:cs="Arial"/>
          <w:sz w:val="22"/>
          <w:szCs w:val="22"/>
        </w:rPr>
        <w:t xml:space="preserve">1 </w:t>
      </w:r>
      <w:r w:rsidR="00C106D8">
        <w:rPr>
          <w:rFonts w:ascii="Arial" w:hAnsi="Arial" w:cs="Arial"/>
          <w:sz w:val="22"/>
          <w:szCs w:val="22"/>
        </w:rPr>
        <w:t>od</w:t>
      </w:r>
      <w:r w:rsidR="00DB184B">
        <w:rPr>
          <w:rFonts w:ascii="Arial" w:hAnsi="Arial" w:cs="Arial"/>
          <w:sz w:val="22"/>
          <w:szCs w:val="22"/>
        </w:rPr>
        <w:t xml:space="preserve"> 12</w:t>
      </w:r>
      <w:r w:rsidR="00C106D8">
        <w:rPr>
          <w:rFonts w:ascii="Arial" w:hAnsi="Arial" w:cs="Arial"/>
          <w:sz w:val="22"/>
          <w:szCs w:val="22"/>
        </w:rPr>
        <w:t>. rujna 201</w:t>
      </w:r>
      <w:r w:rsidR="00DB184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godine, raspisuje dana</w:t>
      </w:r>
      <w:r w:rsidR="00C106D8">
        <w:rPr>
          <w:rFonts w:ascii="Arial" w:hAnsi="Arial" w:cs="Arial"/>
          <w:sz w:val="22"/>
          <w:szCs w:val="22"/>
        </w:rPr>
        <w:t xml:space="preserve"> </w:t>
      </w:r>
      <w:r w:rsidR="00F6722A">
        <w:rPr>
          <w:rFonts w:ascii="Arial" w:hAnsi="Arial" w:cs="Arial"/>
          <w:sz w:val="22"/>
          <w:szCs w:val="22"/>
        </w:rPr>
        <w:t>1</w:t>
      </w:r>
      <w:r w:rsidR="00DB184B">
        <w:rPr>
          <w:rFonts w:ascii="Arial" w:hAnsi="Arial" w:cs="Arial"/>
          <w:sz w:val="22"/>
          <w:szCs w:val="22"/>
        </w:rPr>
        <w:t>3</w:t>
      </w:r>
      <w:r w:rsidR="00C106D8">
        <w:rPr>
          <w:rFonts w:ascii="Arial" w:hAnsi="Arial" w:cs="Arial"/>
          <w:sz w:val="22"/>
          <w:szCs w:val="22"/>
        </w:rPr>
        <w:t>. rujna 201</w:t>
      </w:r>
      <w:r w:rsidR="00DB184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godine</w:t>
      </w:r>
    </w:p>
    <w:p w:rsidR="00D12D03" w:rsidRDefault="00D12D03" w:rsidP="00D12D03">
      <w:pPr>
        <w:jc w:val="both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tabs>
          <w:tab w:val="left" w:pos="6225"/>
        </w:tabs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NATJEČAJ</w:t>
      </w:r>
    </w:p>
    <w:p w:rsidR="00D12D03" w:rsidRDefault="00D12D03" w:rsidP="00D12D03">
      <w:pPr>
        <w:tabs>
          <w:tab w:val="left" w:pos="61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dodjelu nagrada učenicima</w:t>
      </w:r>
    </w:p>
    <w:p w:rsidR="00D12D03" w:rsidRDefault="00D12D03" w:rsidP="00D12D03">
      <w:pPr>
        <w:tabs>
          <w:tab w:val="left" w:pos="6180"/>
        </w:tabs>
        <w:jc w:val="center"/>
        <w:rPr>
          <w:rFonts w:ascii="Arial" w:hAnsi="Arial" w:cs="Arial"/>
          <w:b/>
          <w:sz w:val="22"/>
          <w:szCs w:val="22"/>
        </w:rPr>
      </w:pPr>
    </w:p>
    <w:p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natječaja:</w:t>
      </w:r>
    </w:p>
    <w:p w:rsidR="00D12D03" w:rsidRDefault="00D12D03" w:rsidP="00D12D03">
      <w:pPr>
        <w:tabs>
          <w:tab w:val="left" w:pos="6180"/>
        </w:tabs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 je dodjela nagrada učenicima za ostvare</w:t>
      </w:r>
      <w:r w:rsidR="00C106D8">
        <w:rPr>
          <w:rFonts w:ascii="Arial" w:hAnsi="Arial" w:cs="Arial"/>
          <w:sz w:val="22"/>
          <w:szCs w:val="22"/>
        </w:rPr>
        <w:t>ni uspjeh u školskoj godini 201</w:t>
      </w:r>
      <w:r w:rsidR="00DB184B">
        <w:rPr>
          <w:rFonts w:ascii="Arial" w:hAnsi="Arial" w:cs="Arial"/>
          <w:sz w:val="22"/>
          <w:szCs w:val="22"/>
        </w:rPr>
        <w:t>8</w:t>
      </w:r>
      <w:r w:rsidR="00C106D8">
        <w:rPr>
          <w:rFonts w:ascii="Arial" w:hAnsi="Arial" w:cs="Arial"/>
          <w:sz w:val="22"/>
          <w:szCs w:val="22"/>
        </w:rPr>
        <w:t>./201</w:t>
      </w:r>
      <w:r w:rsidR="00DB184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D12D03" w:rsidRDefault="00D12D03" w:rsidP="00D12D03">
      <w:pPr>
        <w:tabs>
          <w:tab w:val="left" w:pos="6180"/>
        </w:tabs>
        <w:ind w:left="708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Visina nagrade je 800,00 kn.</w:t>
      </w:r>
    </w:p>
    <w:p w:rsidR="00D12D03" w:rsidRDefault="00D12D03" w:rsidP="00D12D03">
      <w:pPr>
        <w:tabs>
          <w:tab w:val="left" w:pos="6180"/>
        </w:tabs>
        <w:ind w:left="72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Uvjeti i mjerila natječaja</w:t>
      </w:r>
    </w:p>
    <w:p w:rsidR="00D12D03" w:rsidRDefault="00D12D03" w:rsidP="00D12D03">
      <w:pPr>
        <w:tabs>
          <w:tab w:val="left" w:pos="618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Nagrada se dodjeljuje učeniku koji: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državljanin Republike Hrvatske,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prebivalište na području Grada Kraljevice,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tekućoj godini je završio osnovnu školu s ostvarenim uspjehom od 4,9 ili  više tijekom svih osam godina školovanja ili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tekućoj godini je završio srednju školu s ostvarenim uspjehom od 4,5 ili više tijekom svih godina školovanja u srednjoj školi.</w:t>
      </w:r>
    </w:p>
    <w:p w:rsidR="00D12D03" w:rsidRDefault="00D12D03" w:rsidP="00D12D03">
      <w:pPr>
        <w:tabs>
          <w:tab w:val="left" w:pos="6180"/>
        </w:tabs>
        <w:ind w:left="144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Prijava na natječaj </w:t>
      </w:r>
    </w:p>
    <w:p w:rsidR="00D12D03" w:rsidRDefault="00D12D03" w:rsidP="00D12D03">
      <w:pPr>
        <w:tabs>
          <w:tab w:val="left" w:pos="618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za natječaj treba sadržavati: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ispunjen pristupni obrazac, koji se može podignuti u gradskoj upravi ili na web stranicama Grada Kraljevice </w:t>
      </w:r>
      <w:hyperlink r:id="rId5" w:history="1">
        <w:r>
          <w:rPr>
            <w:rStyle w:val="Hiperveza"/>
            <w:rFonts w:ascii="Arial" w:hAnsi="Arial" w:cs="Arial"/>
            <w:sz w:val="22"/>
            <w:szCs w:val="22"/>
          </w:rPr>
          <w:t>www.kraljevica.hr</w:t>
        </w:r>
      </w:hyperlink>
      <w:r>
        <w:rPr>
          <w:rFonts w:ascii="Arial" w:hAnsi="Arial" w:cs="Arial"/>
          <w:sz w:val="22"/>
          <w:szCs w:val="22"/>
        </w:rPr>
        <w:t xml:space="preserve"> i</w:t>
      </w:r>
    </w:p>
    <w:p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dokumenata navedenih u pristupnom obrascu.</w:t>
      </w:r>
    </w:p>
    <w:p w:rsidR="00D12D03" w:rsidRDefault="00D12D03" w:rsidP="00D12D03">
      <w:pPr>
        <w:tabs>
          <w:tab w:val="left" w:pos="6180"/>
        </w:tabs>
        <w:ind w:left="144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numPr>
          <w:ilvl w:val="0"/>
          <w:numId w:val="1"/>
        </w:numPr>
        <w:tabs>
          <w:tab w:val="left" w:pos="6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Prijave  kandidati dostavljaju na adresu: Grad Kraljevica, Frankopanska 1a, 51262 Kraljevica, s naznakom «</w:t>
      </w:r>
      <w:r w:rsidR="00DB184B">
        <w:rPr>
          <w:rFonts w:ascii="Arial" w:hAnsi="Arial" w:cs="Arial"/>
          <w:sz w:val="22"/>
          <w:szCs w:val="22"/>
        </w:rPr>
        <w:t>ZA  NAGRADU</w:t>
      </w:r>
      <w:r>
        <w:rPr>
          <w:rFonts w:ascii="Arial" w:hAnsi="Arial" w:cs="Arial"/>
          <w:sz w:val="22"/>
          <w:szCs w:val="22"/>
        </w:rPr>
        <w:t xml:space="preserve">», </w:t>
      </w:r>
      <w:r w:rsidR="00C106D8">
        <w:rPr>
          <w:rFonts w:ascii="Arial" w:hAnsi="Arial" w:cs="Arial"/>
          <w:b/>
          <w:sz w:val="22"/>
          <w:szCs w:val="22"/>
        </w:rPr>
        <w:t>do 1</w:t>
      </w:r>
      <w:r w:rsidR="00DB184B">
        <w:rPr>
          <w:rFonts w:ascii="Arial" w:hAnsi="Arial" w:cs="Arial"/>
          <w:b/>
          <w:sz w:val="22"/>
          <w:szCs w:val="22"/>
        </w:rPr>
        <w:t>4</w:t>
      </w:r>
      <w:r w:rsidR="00C106D8">
        <w:rPr>
          <w:rFonts w:ascii="Arial" w:hAnsi="Arial" w:cs="Arial"/>
          <w:b/>
          <w:sz w:val="22"/>
          <w:szCs w:val="22"/>
        </w:rPr>
        <w:t>. listopada 201</w:t>
      </w:r>
      <w:r w:rsidR="00DB184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>. Nepotpune i nepravovremene prijave neće se razmatrati.</w:t>
      </w:r>
    </w:p>
    <w:p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rPr>
          <w:rFonts w:ascii="Arial" w:hAnsi="Arial" w:cs="Arial"/>
          <w:sz w:val="22"/>
          <w:szCs w:val="22"/>
        </w:rPr>
      </w:pPr>
      <w:bookmarkStart w:id="0" w:name="_GoBack"/>
    </w:p>
    <w:p w:rsidR="00D12D03" w:rsidRDefault="00C106D8" w:rsidP="00D12D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604-02/1</w:t>
      </w:r>
      <w:r w:rsidR="00DB184B">
        <w:rPr>
          <w:rFonts w:ascii="Arial" w:hAnsi="Arial" w:cs="Arial"/>
          <w:sz w:val="22"/>
          <w:szCs w:val="22"/>
        </w:rPr>
        <w:t>9</w:t>
      </w:r>
      <w:r w:rsidR="00D12D03">
        <w:rPr>
          <w:rFonts w:ascii="Arial" w:hAnsi="Arial" w:cs="Arial"/>
          <w:sz w:val="22"/>
          <w:szCs w:val="22"/>
        </w:rPr>
        <w:t>-01/</w:t>
      </w:r>
      <w:r w:rsidR="00DB184B">
        <w:rPr>
          <w:rFonts w:ascii="Arial" w:hAnsi="Arial" w:cs="Arial"/>
          <w:sz w:val="22"/>
          <w:szCs w:val="22"/>
        </w:rPr>
        <w:t>2</w:t>
      </w:r>
    </w:p>
    <w:p w:rsidR="00D12D03" w:rsidRDefault="00D12D03" w:rsidP="00F672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 w:rsidR="00C106D8">
        <w:rPr>
          <w:rFonts w:ascii="Arial" w:hAnsi="Arial" w:cs="Arial"/>
          <w:iCs/>
          <w:sz w:val="22"/>
          <w:szCs w:val="22"/>
        </w:rPr>
        <w:t>2170/08-02-1</w:t>
      </w:r>
      <w:r w:rsidR="00DB184B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>-2</w:t>
      </w:r>
    </w:p>
    <w:p w:rsidR="00D12D03" w:rsidRDefault="00C106D8" w:rsidP="00D12D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Kraljevica, </w:t>
      </w:r>
      <w:r w:rsidR="00F6722A">
        <w:rPr>
          <w:rFonts w:ascii="Arial" w:hAnsi="Arial" w:cs="Arial"/>
          <w:sz w:val="22"/>
          <w:szCs w:val="22"/>
        </w:rPr>
        <w:t>1</w:t>
      </w:r>
      <w:r w:rsidR="00DB184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rujna 201</w:t>
      </w:r>
      <w:r w:rsidR="00DB184B">
        <w:rPr>
          <w:rFonts w:ascii="Arial" w:hAnsi="Arial" w:cs="Arial"/>
          <w:sz w:val="22"/>
          <w:szCs w:val="22"/>
        </w:rPr>
        <w:t>9</w:t>
      </w:r>
      <w:r w:rsidR="00D12D03">
        <w:rPr>
          <w:rFonts w:ascii="Arial" w:hAnsi="Arial" w:cs="Arial"/>
          <w:sz w:val="22"/>
          <w:szCs w:val="22"/>
        </w:rPr>
        <w:t>.</w:t>
      </w:r>
    </w:p>
    <w:p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bookmarkEnd w:id="0"/>
    <w:p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3924"/>
      </w:tblGrid>
      <w:tr w:rsidR="00D12D03" w:rsidTr="00D12D03">
        <w:tc>
          <w:tcPr>
            <w:tcW w:w="4140" w:type="dxa"/>
            <w:hideMark/>
          </w:tcPr>
          <w:p w:rsidR="00D12D03" w:rsidRDefault="00D12D03">
            <w:pPr>
              <w:tabs>
                <w:tab w:val="left" w:pos="6180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Pročeln</w:t>
            </w:r>
            <w:r w:rsidR="00DB184B">
              <w:rPr>
                <w:rFonts w:ascii="Arial" w:hAnsi="Arial" w:cs="Arial"/>
                <w:sz w:val="22"/>
                <w:szCs w:val="22"/>
                <w:lang w:val="en-US" w:eastAsia="en-US"/>
              </w:rPr>
              <w:t>ica</w:t>
            </w:r>
            <w:proofErr w:type="spellEnd"/>
          </w:p>
        </w:tc>
      </w:tr>
      <w:tr w:rsidR="00D12D03" w:rsidTr="00D12D03">
        <w:tc>
          <w:tcPr>
            <w:tcW w:w="4140" w:type="dxa"/>
            <w:hideMark/>
          </w:tcPr>
          <w:p w:rsidR="00D12D03" w:rsidRDefault="00DB184B">
            <w:pPr>
              <w:tabs>
                <w:tab w:val="left" w:pos="6180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Matea Dundović,</w:t>
            </w:r>
            <w:r w:rsidR="00D12D03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mag</w:t>
            </w:r>
            <w:r w:rsidR="00D12D03">
              <w:rPr>
                <w:rFonts w:ascii="Arial" w:hAnsi="Arial" w:cs="Arial"/>
                <w:sz w:val="22"/>
                <w:szCs w:val="22"/>
                <w:lang w:val="en-US" w:eastAsia="en-US"/>
              </w:rPr>
              <w:t>.oec</w:t>
            </w:r>
            <w:proofErr w:type="spellEnd"/>
            <w:r w:rsidR="00D12D03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:rsidR="00D12D03" w:rsidRDefault="00D12D03" w:rsidP="00D12D03">
      <w:pPr>
        <w:tabs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12D03" w:rsidRDefault="00D12D03" w:rsidP="00D12D03">
      <w:pPr>
        <w:rPr>
          <w:rFonts w:ascii="Arial" w:hAnsi="Arial" w:cs="Arial"/>
          <w:sz w:val="22"/>
          <w:szCs w:val="22"/>
        </w:rPr>
      </w:pPr>
    </w:p>
    <w:p w:rsidR="00D12D03" w:rsidRDefault="00D12D03" w:rsidP="00D12D03"/>
    <w:p w:rsidR="001D411C" w:rsidRDefault="001D411C"/>
    <w:sectPr w:rsidR="001D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70E6B"/>
    <w:multiLevelType w:val="hybridMultilevel"/>
    <w:tmpl w:val="6AE2D68E"/>
    <w:lvl w:ilvl="0" w:tplc="5004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03"/>
    <w:rsid w:val="001D411C"/>
    <w:rsid w:val="004903E8"/>
    <w:rsid w:val="00885B0C"/>
    <w:rsid w:val="00C106D8"/>
    <w:rsid w:val="00D12D03"/>
    <w:rsid w:val="00DB184B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CBFC"/>
  <w15:chartTrackingRefBased/>
  <w15:docId w15:val="{C4C7837E-AAFD-4A5D-B967-A827799E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12D0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06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6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ljev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2018-09-07T10:08:00Z</cp:lastPrinted>
  <dcterms:created xsi:type="dcterms:W3CDTF">2017-09-07T10:08:00Z</dcterms:created>
  <dcterms:modified xsi:type="dcterms:W3CDTF">2019-09-11T11:48:00Z</dcterms:modified>
</cp:coreProperties>
</file>